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23" w:rsidRPr="009146B1" w:rsidRDefault="00342F6D" w:rsidP="00034423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342F6D">
        <w:rPr>
          <w:b/>
          <w:sz w:val="22"/>
        </w:rPr>
        <w:t xml:space="preserve">OBRAZAC </w:t>
      </w:r>
      <w:r w:rsidR="00034423" w:rsidRPr="009146B1">
        <w:rPr>
          <w:b/>
          <w:sz w:val="22"/>
        </w:rPr>
        <w:t>PRIJAV</w:t>
      </w:r>
      <w:r>
        <w:rPr>
          <w:b/>
          <w:sz w:val="22"/>
        </w:rPr>
        <w:t>E</w:t>
      </w:r>
      <w:r w:rsidR="00034423" w:rsidRPr="009146B1">
        <w:rPr>
          <w:b/>
          <w:sz w:val="22"/>
        </w:rPr>
        <w:t xml:space="preserve"> ZA UPIS U OČEVIDNIK MUZEJA I GALERIJA, TE MUZEJA, GALERIJA I ZBIRKI UNUTAR PRAVNIH OSOBA KAO I DRUGIH PRAVNIH I FIZIČKIH OSOBA KOJE OBAVLJAJU MUZEJSKU DJELATNOST</w:t>
      </w:r>
    </w:p>
    <w:p w:rsidR="00034423" w:rsidRPr="00E81307" w:rsidRDefault="00034423" w:rsidP="00034423">
      <w:pPr>
        <w:pStyle w:val="Bezproreda"/>
        <w:rPr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5687"/>
      </w:tblGrid>
      <w:tr w:rsidR="00034423" w:rsidRPr="00E81307" w:rsidTr="00322ED2">
        <w:trPr>
          <w:trHeight w:val="153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 Naziv muzeja ili galerije, ili naziv muzeja, galerije i zbirke unutar pravnih osoba, ili naziv stranog muzeja i galerije, podružnice stranog muzeja i galerije koje obavljaju muzejsku djelatnost u Republici Hrvatskoj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034423" w:rsidRPr="00E81307" w:rsidTr="00322ED2">
        <w:trPr>
          <w:trHeight w:val="153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2. Sjedište muzeja ili galerije, odnosno muzeja, galerije i zbirke pravnih osoba, odnosno sjedište stranog muzeja i galerije i podružnice stranog muzeja i galerije koja obavlja muzejsku djelatnost u Republici Hrvatskoj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sjedište: adresa (ulica, kućni broj, mjesto):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telefon: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telefaks:</w:t>
            </w:r>
          </w:p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e-mail:</w:t>
            </w:r>
          </w:p>
        </w:tc>
      </w:tr>
      <w:tr w:rsidR="00034423" w:rsidRPr="00E81307" w:rsidTr="00322ED2">
        <w:trPr>
          <w:trHeight w:val="1184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3. Vrsta muzeja ili galerije, odnosno muzeja, galerije i zbirke unutar pravnih osoba (sukladno Pravilniku o stručnim i tehničkim standardima za određivanje vrste muzeja, za njihov rad, te za smještaj muzejske građe i muzejske dokumentacije)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034423" w:rsidRPr="00E81307" w:rsidTr="00322ED2">
        <w:trPr>
          <w:trHeight w:val="747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4. Naziv i sjedište osnivača javnog muzeja i galerije te naziv i sjedište pravne osobe u sastavu koje je muzej, galerija i zbirka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naziv osnivača: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sjedište: adresa (ulica, kućni broj, mjesto):</w:t>
            </w:r>
          </w:p>
        </w:tc>
      </w:tr>
      <w:tr w:rsidR="00034423" w:rsidRPr="00E81307" w:rsidTr="00322ED2">
        <w:trPr>
          <w:trHeight w:val="55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5. Nositelj prava vlasništva na muzejskog građi i dokumentaciji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naziv nositelja prava:</w:t>
            </w:r>
          </w:p>
        </w:tc>
      </w:tr>
      <w:tr w:rsidR="00034423" w:rsidRPr="00E81307" w:rsidTr="00322ED2">
        <w:trPr>
          <w:trHeight w:val="624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6. Osnivački akt (broj i datum donošenja)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 akta (klasa i urudžbeni broj):</w:t>
            </w:r>
          </w:p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datum akta:</w:t>
            </w:r>
          </w:p>
        </w:tc>
      </w:tr>
      <w:tr w:rsidR="00034423" w:rsidRPr="00E81307" w:rsidTr="00322ED2">
        <w:trPr>
          <w:trHeight w:val="879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7. Statut (broj i datum donošenja te suglasnost osnivača)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 statuta: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statuta:</w:t>
            </w:r>
          </w:p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suglasnost osnivača (Klasa, Urbroj i datum):</w:t>
            </w:r>
          </w:p>
        </w:tc>
      </w:tr>
      <w:tr w:rsidR="00034423" w:rsidRPr="00E81307" w:rsidTr="00322ED2">
        <w:trPr>
          <w:trHeight w:val="353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8. Broj i datum akta upisa u sudski ili drugi odgovarajući registar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upisa:</w:t>
            </w:r>
          </w:p>
        </w:tc>
      </w:tr>
      <w:tr w:rsidR="00034423" w:rsidRPr="00E81307" w:rsidTr="00322ED2">
        <w:trPr>
          <w:trHeight w:val="69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 Datum prijama obavijesti stranog muzeja i galerije o započinjanju obavljanja muzejske djelatnosti na privremenoj ili povremenoj osnovi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034423" w:rsidRPr="00E81307" w:rsidTr="00322ED2">
        <w:trPr>
          <w:trHeight w:val="347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lastRenderedPageBreak/>
              <w:t xml:space="preserve">10. Ime i prezime ravnatelja javnog muzeja i galerije (vršitelja dužnosti ravnatelja, odnosno privremenog ravnatelja), ili ime i prezime voditelja muzeja, galerije i zbirke unutar pravne osobe, te broj i datum akta o imenovanju, ili ime i prezime čelnika tijela koje upravlja privatnim muzejom i galerijom sukladno posebnom zakonu, te broj i datum akta o imenovanju, 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 ravnatelja: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broja akta o imenovanju (klasa i urudžbeni broj):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akta o imenovanu: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 voditelja: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broja akta o imenovanju (klasa i urudžbeni broj):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akta o imenovanu: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 čelnika tijela koji upravlja privatnim muzejom i galerijom sukladno posebnom zakonu: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broja akta o imenovanju (klasa i urudžbeni broj):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akta o imenovanu:</w:t>
            </w:r>
          </w:p>
        </w:tc>
      </w:tr>
      <w:tr w:rsidR="00034423" w:rsidRPr="00E81307" w:rsidTr="00322ED2">
        <w:trPr>
          <w:trHeight w:val="153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11. Popis članova muzejskog vijeća javnog muzeja i galerije, datum izbora odnosno imenovanja, te stručna sprema i zanimanje (za sve članove muzejskog vijeća)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izbora, odnosno imenovanje: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stručna sprema:</w:t>
            </w:r>
          </w:p>
          <w:p w:rsidR="00034423" w:rsidRPr="00E81307" w:rsidRDefault="00034423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zanimanje:</w:t>
            </w:r>
          </w:p>
        </w:tc>
      </w:tr>
      <w:tr w:rsidR="00034423" w:rsidRPr="00E81307" w:rsidTr="00322ED2">
        <w:trPr>
          <w:trHeight w:val="1434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12. Popis članova muzejskog vijeća muzeja, galerija i zbirki unutar pravnih osoba, datum izbora, odnosno imenovanja, te stručna sprema i zanimanje (za sve članove muzejskog vijeća)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izbora, odnosno imenovanje: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stručna sprema: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zanimanje:</w:t>
            </w:r>
          </w:p>
        </w:tc>
      </w:tr>
      <w:tr w:rsidR="00034423" w:rsidRPr="00E81307" w:rsidTr="00322ED2">
        <w:trPr>
          <w:trHeight w:val="1178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13. Popis članova tijela privatnog muzeja i galerija koje prema posebnom zakonu imaju nadzornu funkciju u pogledu poslovanja privatnog muzeja i galerije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034423" w:rsidRPr="00E81307" w:rsidTr="00322ED2">
        <w:trPr>
          <w:trHeight w:val="153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14. Naziv i sjedište podružnice (telefon, telefaks, e-mail)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naziv: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sjedište: adresa (ulica, kućni broj, mjesto):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telefon: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telefaks: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e-mail:</w:t>
            </w:r>
          </w:p>
        </w:tc>
      </w:tr>
      <w:tr w:rsidR="00034423" w:rsidRPr="00E81307" w:rsidTr="00322ED2">
        <w:trPr>
          <w:trHeight w:val="520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15. Ime i prezime voditelja podružnice te broj i datum akta o imenovanju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ime i prezime voditelja podružnice: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broja akta o imenovanju (klasa i urudžbeni broj):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- datum akta o imenovanu:</w:t>
            </w:r>
          </w:p>
        </w:tc>
      </w:tr>
      <w:tr w:rsidR="00034423" w:rsidRPr="00E81307" w:rsidTr="00322ED2">
        <w:trPr>
          <w:trHeight w:val="1531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16. Statusne promjene i prestanak muzeja ili galerije odnosno muzeja i galerije unutar pravne osobe te podružnice stranog muzeja i galerije (broj i datum akta, te podaci o promjenama i brisanju iz sudskog ili drugog odgovarajućeg registra),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sz w:val="22"/>
              </w:rPr>
              <w:t>- broja akta (klasa i urudžbeni broj):</w:t>
            </w:r>
          </w:p>
        </w:tc>
      </w:tr>
      <w:tr w:rsidR="00034423" w:rsidRPr="00E81307" w:rsidTr="00322ED2">
        <w:trPr>
          <w:trHeight w:val="270"/>
          <w:tblCellSpacing w:w="15" w:type="dxa"/>
        </w:trPr>
        <w:tc>
          <w:tcPr>
            <w:tcW w:w="3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17. Posebne napomene</w:t>
            </w:r>
          </w:p>
        </w:tc>
        <w:tc>
          <w:tcPr>
            <w:tcW w:w="58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4423" w:rsidRPr="00E81307" w:rsidRDefault="00034423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</w:tbl>
    <w:p w:rsidR="00034423" w:rsidRPr="00E81307" w:rsidRDefault="00034423" w:rsidP="00034423">
      <w:pPr>
        <w:pStyle w:val="Bezproreda"/>
        <w:rPr>
          <w:sz w:val="22"/>
        </w:rPr>
      </w:pPr>
    </w:p>
    <w:tbl>
      <w:tblPr>
        <w:tblW w:w="9639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034423" w:rsidRPr="00E81307" w:rsidTr="00322ED2">
        <w:trPr>
          <w:trHeight w:val="621"/>
          <w:tblCellSpacing w:w="15" w:type="dxa"/>
        </w:trPr>
        <w:tc>
          <w:tcPr>
            <w:tcW w:w="36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Datum upisa podataka</w:t>
            </w:r>
          </w:p>
        </w:tc>
        <w:tc>
          <w:tcPr>
            <w:tcW w:w="59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4423" w:rsidRPr="00E81307" w:rsidRDefault="00034423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Potpis odgovorne osobe</w:t>
            </w:r>
          </w:p>
          <w:p w:rsidR="00034423" w:rsidRPr="00E81307" w:rsidRDefault="00034423" w:rsidP="00322ED2">
            <w:pPr>
              <w:pStyle w:val="Bezproreda"/>
              <w:rPr>
                <w:sz w:val="22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C"/>
    <w:rsid w:val="00034423"/>
    <w:rsid w:val="001C72CD"/>
    <w:rsid w:val="00342F6D"/>
    <w:rsid w:val="009A6268"/>
    <w:rsid w:val="00E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2A54-2BE7-495E-95F3-48E5AE1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23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442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2017-03-21T12:12:00Z</dcterms:created>
  <dcterms:modified xsi:type="dcterms:W3CDTF">2017-03-21T12:12:00Z</dcterms:modified>
</cp:coreProperties>
</file>