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7B" w:rsidRPr="003B2C06" w:rsidRDefault="000B007B" w:rsidP="000B007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t>PRILOG B</w:t>
      </w:r>
    </w:p>
    <w:p w:rsidR="000B007B" w:rsidRPr="003B2C06" w:rsidRDefault="000B007B" w:rsidP="000B007B">
      <w:pPr>
        <w:spacing w:before="100" w:beforeAutospacing="1" w:after="0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</w:pPr>
      <w:r w:rsidRPr="003B2C06"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  <w:t>OBRAZAC ZA PRIJAVU POVREMENOG ILI PRIVREMENOG OBAVLJANJA REGULIRANE PROFESIJE ENERGETSKOG CERTIFICIRANJA I ENERGETSKOG PREGLEDA ZGRADE FIZIČKIH OSOBA IZ DRŽAVA UGOVORNICA EUROPSKOG GOSPODARSKOG PROSTORA U REPUBLICI HRVATSKOJ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669"/>
        <w:gridCol w:w="663"/>
        <w:gridCol w:w="660"/>
        <w:gridCol w:w="659"/>
        <w:gridCol w:w="657"/>
        <w:gridCol w:w="656"/>
        <w:gridCol w:w="30"/>
        <w:gridCol w:w="30"/>
        <w:gridCol w:w="1131"/>
      </w:tblGrid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MINISTARSTVO GRADITELJSTVA I PROSTORNOGA UREĐENJA</w:t>
            </w:r>
            <w:bookmarkStart w:id="0" w:name="_GoBack"/>
            <w:bookmarkEnd w:id="0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br/>
              <w:t>10000 Zagreb, Ulica Republike Austrije 20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POVREMENOG ILI PRIVREMENOG OBAVLJANJA REGULIRANE PROFESIJE ENERGETSKOG CERTIFICIRANJA I ENERGETSKOG PREGLEDA ZGRADE FIZIČKIH OSOBA IZ DRŽAVA UGOVORNICA EUROPSKOG GOSPODARSKOG PROSTORA U REPUBLICI HRVATSKOJ</w:t>
            </w:r>
          </w:p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(zahtjev popuniti tiskanim slovima, po mogućnosti u elektroničkoj formi)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I. Podaci o fizičkoj osobi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ing. strojarstva, odnosno magistar inženjer strojarske struke)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 stanovanja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Razlog podnošenja prijave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Prijava prije prvog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nastavka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već izdanoj potvrdi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Klasifikacijska oznaka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Urbroj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izdavanja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Kratki opis usluga energetskog certificiranja i energetskog pregleda zgrada koje podnositelj prijave ima pravo obavljati prema propisima države poslovnog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nastana</w:t>
            </w:r>
            <w:proofErr w:type="spellEnd"/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Registarski broj – ukoliko je fizička osoba upisana u odgovarajući registar ovlaštenih osoba za obavljanje usluga energetskog certificiranja i energetskog pregleda zgrade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iznosu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stručnom usavršavanju i osposobljavanju iz područja energetskog certificiranja i energetskog pregleda zgrade, ako se u državi članici podrijetla provode programi usavršavanja i osposobljavanja iz područja energetskog certificiranja i energetskog pregleda zgrade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 xml:space="preserve">Profesionalni naziv u državi poslovnog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nastana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II. prilozi prijavi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državljanstvu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poslovnom nastanu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Potvrda nadležnih tijela države u kojoj podnositelj prijave ima poslovni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</w:t>
            </w:r>
            <w:proofErr w:type="spellEnd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, da u trenutku izdavanja iste nema, čak ni privremeno, zabranu obavljanja djelatnosti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              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stručnim kvalifikacijama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4.1.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nadležnog tijela države članice EGP-a iz koje dolazi podnositelj obavijesti o reguliranosti profesije i ispunjavanju svih zahtjeva za obavljanje profesije u toj državi – u slučaju da je energetsko certificiranje i energetski pregled zgrade regulirana profesija u državi iz koje dolazi podnositelj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4.2.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4.3.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o stručnom iskustvu ili dokaz od poslodavca o stečenom radnom iskustvu u iznosu od najmanje pet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4.4.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Potvrda poslodavca iz države ugovornice da je podnositelj obavijesti profesiju energetskog certificiranja i energetskog pregleda zgrade obavljao godinu dana s punim radnim vremenom ili sa skraćenim 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Dokaz o postojanju profesionalnog naziva koji podnositelj prijave ima u državi poslovnog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nekažnjavanju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načinu osiguranja od profesionalne odgovornosti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poznavanju hrvatskog jezika razine B2 (certifikat o poznavanju jezika razine B2 izdanog od strane ovlaštene institucije prema razini Zajedničkog europskog referentnog okvira za jezike (CEF))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upisu u odgovarajući registar ovlaštenih osoba, ako država ugovornica EGP-a vodi takav registar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Upravne pristojbe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0B007B" w:rsidRPr="003B2C06" w:rsidRDefault="000B007B" w:rsidP="000B007B">
      <w:pPr>
        <w:spacing w:after="0" w:line="240" w:lineRule="auto"/>
        <w:jc w:val="both"/>
        <w:rPr>
          <w:rFonts w:ascii="Calibri" w:eastAsia="Times New Roman" w:hAnsi="Calibri" w:cs="Helvetica"/>
          <w:noProof w:val="0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3963"/>
        <w:gridCol w:w="30"/>
        <w:gridCol w:w="1822"/>
      </w:tblGrid>
      <w:tr w:rsidR="000B007B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III. Želim da me o tijeku postupka obavještavate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Telefaksom (broj s pozivnim brojem)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Elektronskom 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IV. Izjava podnositelja prijave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 su podaci navedeni u ovoj prijavi točni potvrđujem potpisom, te sam suglasan da se javno objave sljedeći podaci (odabrano označiti s X):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Broj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mobilnog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podnošenja prijave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 i prezime podnositelja prijave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Potpis podnositelja prijave</w:t>
            </w:r>
          </w:p>
        </w:tc>
      </w:tr>
    </w:tbl>
    <w:p w:rsidR="000B007B" w:rsidRPr="003B2C06" w:rsidRDefault="000B007B" w:rsidP="000B007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br/>
      </w:r>
    </w:p>
    <w:p w:rsidR="000B007B" w:rsidRPr="003B2C06" w:rsidRDefault="000B007B" w:rsidP="000B007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7F6336" w:rsidRDefault="00310E8C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7B"/>
    <w:rsid w:val="000B007B"/>
    <w:rsid w:val="00310E8C"/>
    <w:rsid w:val="0031232C"/>
    <w:rsid w:val="00A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5ED4-9ABD-46DB-97F3-BD327BAB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7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2018-02-26T11:52:00Z</dcterms:created>
  <dcterms:modified xsi:type="dcterms:W3CDTF">2018-02-26T11:52:00Z</dcterms:modified>
</cp:coreProperties>
</file>