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3" w:rsidRPr="00A60635" w:rsidRDefault="00D149F4" w:rsidP="002736E3">
      <w:pPr>
        <w:pStyle w:val="NoSpacing"/>
        <w:jc w:val="center"/>
        <w:rPr>
          <w:b/>
          <w:sz w:val="22"/>
          <w:lang w:val="en-GB"/>
        </w:rPr>
      </w:pPr>
      <w:hyperlink r:id="rId5" w:history="1">
        <w:r w:rsidR="002736E3" w:rsidRPr="00A60635">
          <w:rPr>
            <w:rStyle w:val="Hyperlink"/>
            <w:b/>
            <w:color w:val="auto"/>
            <w:sz w:val="22"/>
            <w:u w:val="none"/>
            <w:lang w:val="en-GB"/>
          </w:rPr>
          <w:t>APPLICATION FORM FOR ENTRY INTO THE REGISTER</w:t>
        </w:r>
      </w:hyperlink>
      <w:r w:rsidR="002736E3" w:rsidRPr="00A60635">
        <w:rPr>
          <w:b/>
          <w:sz w:val="22"/>
          <w:lang w:val="en-GB"/>
        </w:rPr>
        <w:t xml:space="preserve"> OF THEATRES</w:t>
      </w:r>
    </w:p>
    <w:p w:rsidR="00722EFC" w:rsidRPr="00A60635" w:rsidRDefault="00722EFC" w:rsidP="00722EFC">
      <w:pPr>
        <w:pStyle w:val="NoSpacing"/>
        <w:jc w:val="center"/>
        <w:rPr>
          <w:b/>
          <w:sz w:val="22"/>
          <w:lang w:val="en-GB"/>
        </w:rPr>
      </w:pPr>
      <w:r w:rsidRPr="00A60635">
        <w:rPr>
          <w:b/>
          <w:sz w:val="22"/>
          <w:lang w:val="en-GB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7"/>
        <w:gridCol w:w="4691"/>
        <w:gridCol w:w="50"/>
      </w:tblGrid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A60635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1. </w:t>
            </w:r>
            <w:r w:rsidR="00A60635" w:rsidRPr="00A60635">
              <w:rPr>
                <w:sz w:val="22"/>
                <w:lang w:val="en-GB"/>
              </w:rPr>
              <w:t>Name</w:t>
            </w:r>
            <w:r w:rsidR="002736E3" w:rsidRPr="00A60635">
              <w:rPr>
                <w:sz w:val="22"/>
                <w:lang w:val="en-GB"/>
              </w:rPr>
              <w:t xml:space="preserve"> of theatre</w:t>
            </w:r>
            <w:r w:rsidRPr="00A60635">
              <w:rPr>
                <w:sz w:val="22"/>
                <w:lang w:val="en-GB"/>
              </w:rPr>
              <w:t xml:space="preserve"> (</w:t>
            </w:r>
            <w:r w:rsidR="002736E3" w:rsidRPr="00A60635">
              <w:rPr>
                <w:sz w:val="22"/>
                <w:lang w:val="en-GB"/>
              </w:rPr>
              <w:t xml:space="preserve">theatre, theatre company, theatre house, organisational unit within </w:t>
            </w:r>
            <w:r w:rsidR="00AB70FF" w:rsidRPr="00A60635">
              <w:rPr>
                <w:sz w:val="22"/>
                <w:lang w:val="en-GB"/>
              </w:rPr>
              <w:t>another</w:t>
            </w:r>
            <w:r w:rsidR="002736E3" w:rsidRPr="00A60635">
              <w:rPr>
                <w:sz w:val="22"/>
                <w:lang w:val="en-GB"/>
              </w:rPr>
              <w:t xml:space="preserve"> legal person</w:t>
            </w:r>
            <w:r w:rsidRPr="00A60635">
              <w:rPr>
                <w:sz w:val="22"/>
                <w:lang w:val="en-GB"/>
              </w:rPr>
              <w:t>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2736E3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>2. S</w:t>
            </w:r>
            <w:r w:rsidR="002736E3" w:rsidRPr="00A60635">
              <w:rPr>
                <w:sz w:val="22"/>
                <w:lang w:val="en-GB"/>
              </w:rPr>
              <w:t>eat of theatre</w:t>
            </w:r>
            <w:r w:rsidRPr="00A60635">
              <w:rPr>
                <w:sz w:val="22"/>
                <w:lang w:val="en-GB"/>
              </w:rPr>
              <w:t xml:space="preserve"> </w:t>
            </w:r>
            <w:r w:rsidRPr="00A60635">
              <w:rPr>
                <w:sz w:val="22"/>
                <w:lang w:val="en-GB"/>
              </w:rPr>
              <w:br/>
              <w:t>(ad</w:t>
            </w:r>
            <w:r w:rsidR="002736E3" w:rsidRPr="00A60635">
              <w:rPr>
                <w:sz w:val="22"/>
                <w:lang w:val="en-GB"/>
              </w:rPr>
              <w:t>d</w:t>
            </w:r>
            <w:r w:rsidRPr="00A60635">
              <w:rPr>
                <w:sz w:val="22"/>
                <w:lang w:val="en-GB"/>
              </w:rPr>
              <w:t>res</w:t>
            </w:r>
            <w:r w:rsidR="002736E3" w:rsidRPr="00A60635">
              <w:rPr>
                <w:sz w:val="22"/>
                <w:lang w:val="en-GB"/>
              </w:rPr>
              <w:t>s</w:t>
            </w:r>
            <w:r w:rsidRPr="00A60635">
              <w:rPr>
                <w:sz w:val="22"/>
                <w:lang w:val="en-GB"/>
              </w:rPr>
              <w:t>, tele</w:t>
            </w:r>
            <w:r w:rsidR="002736E3" w:rsidRPr="00A60635">
              <w:rPr>
                <w:sz w:val="22"/>
                <w:lang w:val="en-GB"/>
              </w:rPr>
              <w:t xml:space="preserve">phone, </w:t>
            </w:r>
            <w:r w:rsidRPr="00A60635">
              <w:rPr>
                <w:sz w:val="22"/>
                <w:lang w:val="en-GB"/>
              </w:rPr>
              <w:t>telefa</w:t>
            </w:r>
            <w:r w:rsidR="002736E3" w:rsidRPr="00A60635">
              <w:rPr>
                <w:sz w:val="22"/>
                <w:lang w:val="en-GB"/>
              </w:rPr>
              <w:t>x</w:t>
            </w:r>
            <w:r w:rsidRPr="00A60635">
              <w:rPr>
                <w:sz w:val="22"/>
                <w:lang w:val="en-GB"/>
              </w:rPr>
              <w:t>, e-mail)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2736E3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3. Status </w:t>
            </w:r>
            <w:r w:rsidR="002736E3" w:rsidRPr="00A60635">
              <w:rPr>
                <w:sz w:val="22"/>
                <w:lang w:val="en-GB"/>
              </w:rPr>
              <w:t xml:space="preserve">of theatre </w:t>
            </w:r>
            <w:r w:rsidRPr="00A60635">
              <w:rPr>
                <w:sz w:val="22"/>
                <w:lang w:val="en-GB"/>
              </w:rPr>
              <w:t>(</w:t>
            </w:r>
            <w:r w:rsidR="002736E3" w:rsidRPr="00A60635">
              <w:rPr>
                <w:sz w:val="22"/>
                <w:lang w:val="en-GB"/>
              </w:rPr>
              <w:t>institution, company, artistic organisation</w:t>
            </w:r>
            <w:r w:rsidRPr="00A60635">
              <w:rPr>
                <w:sz w:val="22"/>
                <w:lang w:val="en-GB"/>
              </w:rPr>
              <w:t>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A60635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4. </w:t>
            </w:r>
            <w:r w:rsidR="00A60635" w:rsidRPr="00A60635">
              <w:rPr>
                <w:sz w:val="22"/>
                <w:lang w:val="en-GB"/>
              </w:rPr>
              <w:t xml:space="preserve">Name </w:t>
            </w:r>
            <w:r w:rsidR="002736E3" w:rsidRPr="00A60635">
              <w:rPr>
                <w:sz w:val="22"/>
                <w:lang w:val="en-GB"/>
              </w:rPr>
              <w:t>and seat of theatre founder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8928E5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5. </w:t>
            </w:r>
            <w:r w:rsidR="00A60635" w:rsidRPr="00A60635">
              <w:rPr>
                <w:sz w:val="22"/>
                <w:lang w:val="en-GB"/>
              </w:rPr>
              <w:t>Name</w:t>
            </w:r>
            <w:r w:rsidR="002736E3" w:rsidRPr="00A60635">
              <w:rPr>
                <w:sz w:val="22"/>
                <w:lang w:val="en-GB"/>
              </w:rPr>
              <w:t xml:space="preserve"> and seat of legal person within which the theatre</w:t>
            </w:r>
            <w:r w:rsidR="008928E5" w:rsidRPr="00A60635">
              <w:rPr>
                <w:sz w:val="22"/>
                <w:lang w:val="en-GB"/>
              </w:rPr>
              <w:t xml:space="preserve"> is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2736E3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6. </w:t>
            </w:r>
            <w:r w:rsidR="002736E3" w:rsidRPr="00A60635">
              <w:rPr>
                <w:sz w:val="22"/>
                <w:lang w:val="en-GB"/>
              </w:rPr>
              <w:t>Number and date of theatre founding act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2736E3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7. </w:t>
            </w:r>
            <w:r w:rsidR="002736E3" w:rsidRPr="00A60635">
              <w:rPr>
                <w:sz w:val="22"/>
                <w:lang w:val="en-GB"/>
              </w:rPr>
              <w:t xml:space="preserve">Number and date of adoption of </w:t>
            </w:r>
            <w:r w:rsidRPr="00A60635">
              <w:rPr>
                <w:sz w:val="22"/>
                <w:lang w:val="en-GB"/>
              </w:rPr>
              <w:t>statut</w:t>
            </w:r>
            <w:r w:rsidR="002736E3" w:rsidRPr="00A60635">
              <w:rPr>
                <w:sz w:val="22"/>
                <w:lang w:val="en-GB"/>
              </w:rPr>
              <w:t>e and consent of theatre founders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A60635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8. </w:t>
            </w:r>
            <w:r w:rsidR="002736E3" w:rsidRPr="00A60635">
              <w:rPr>
                <w:sz w:val="22"/>
                <w:lang w:val="en-GB"/>
              </w:rPr>
              <w:t>Number and date of entry of theatre in a court or other register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2736E3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>9.</w:t>
            </w:r>
            <w:r w:rsidR="00A60635" w:rsidRPr="00A60635">
              <w:rPr>
                <w:sz w:val="22"/>
                <w:lang w:val="en-GB"/>
              </w:rPr>
              <w:t xml:space="preserve"> N</w:t>
            </w:r>
            <w:r w:rsidR="002736E3" w:rsidRPr="00A60635">
              <w:rPr>
                <w:sz w:val="22"/>
                <w:lang w:val="en-GB"/>
              </w:rPr>
              <w:t>ame and surname of Intenda</w:t>
            </w:r>
            <w:r w:rsidR="00A60635" w:rsidRPr="00A60635">
              <w:rPr>
                <w:sz w:val="22"/>
                <w:lang w:val="en-GB"/>
              </w:rPr>
              <w:t>nt / theatre Director / acting D</w:t>
            </w:r>
            <w:r w:rsidR="002736E3" w:rsidRPr="00A60635">
              <w:rPr>
                <w:sz w:val="22"/>
                <w:lang w:val="en-GB"/>
              </w:rPr>
              <w:t xml:space="preserve">irector /interim Intendant or Director/ Head and number and date of appointment 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A60635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10. </w:t>
            </w:r>
            <w:r w:rsidR="002736E3" w:rsidRPr="00A60635">
              <w:rPr>
                <w:sz w:val="22"/>
                <w:lang w:val="en-GB"/>
              </w:rPr>
              <w:t xml:space="preserve">List of </w:t>
            </w:r>
            <w:r w:rsidR="00A60635" w:rsidRPr="00A60635">
              <w:rPr>
                <w:sz w:val="22"/>
                <w:lang w:val="en-GB"/>
              </w:rPr>
              <w:t>Theatre Council members</w:t>
            </w:r>
            <w:r w:rsidR="002736E3" w:rsidRPr="00A60635">
              <w:rPr>
                <w:sz w:val="22"/>
                <w:lang w:val="en-GB"/>
              </w:rPr>
              <w:t>, date of election/appointment, professional qualifications and profession</w:t>
            </w:r>
            <w:r w:rsidR="00A60635" w:rsidRPr="00A60635">
              <w:rPr>
                <w:sz w:val="22"/>
                <w:lang w:val="en-GB"/>
              </w:rPr>
              <w:t>s</w:t>
            </w:r>
            <w:r w:rsidR="002736E3" w:rsidRPr="00A6063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D149F4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>11. Status</w:t>
            </w:r>
            <w:r w:rsidR="00AB70FF" w:rsidRPr="00A60635">
              <w:rPr>
                <w:sz w:val="22"/>
                <w:lang w:val="en-GB"/>
              </w:rPr>
              <w:t xml:space="preserve"> modification</w:t>
            </w:r>
            <w:r w:rsidR="00D149F4">
              <w:rPr>
                <w:sz w:val="22"/>
                <w:lang w:val="en-GB"/>
              </w:rPr>
              <w:t>s</w:t>
            </w:r>
            <w:bookmarkStart w:id="0" w:name="_GoBack"/>
            <w:bookmarkEnd w:id="0"/>
            <w:r w:rsidR="00AB70FF" w:rsidRPr="00A60635">
              <w:rPr>
                <w:sz w:val="22"/>
                <w:lang w:val="en-GB"/>
              </w:rPr>
              <w:t xml:space="preserve"> and termination of theatre </w:t>
            </w:r>
            <w:r w:rsidRPr="00A60635">
              <w:rPr>
                <w:sz w:val="22"/>
                <w:lang w:val="en-GB"/>
              </w:rPr>
              <w:t>(</w:t>
            </w:r>
            <w:r w:rsidR="00AB70FF" w:rsidRPr="00A60635">
              <w:rPr>
                <w:sz w:val="22"/>
                <w:lang w:val="en-GB"/>
              </w:rPr>
              <w:t xml:space="preserve">number and date of the act, </w:t>
            </w:r>
            <w:r w:rsidR="00A60635" w:rsidRPr="00A60635">
              <w:rPr>
                <w:sz w:val="22"/>
                <w:lang w:val="en-GB"/>
              </w:rPr>
              <w:t>information</w:t>
            </w:r>
            <w:r w:rsidR="00AB70FF" w:rsidRPr="00A60635">
              <w:rPr>
                <w:sz w:val="22"/>
                <w:lang w:val="en-GB"/>
              </w:rPr>
              <w:t xml:space="preserve"> on modifications and deletion from court or other register</w:t>
            </w:r>
            <w:r w:rsidRPr="00A60635">
              <w:rPr>
                <w:sz w:val="22"/>
                <w:lang w:val="en-GB"/>
              </w:rPr>
              <w:t>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AB70FF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 xml:space="preserve">12. </w:t>
            </w:r>
            <w:r w:rsidR="00AB70FF" w:rsidRPr="00A60635">
              <w:rPr>
                <w:sz w:val="22"/>
                <w:lang w:val="en-GB"/>
              </w:rPr>
              <w:t>Special notes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A60635" w:rsidRDefault="00722EF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AB70FF" w:rsidRPr="00A60635" w:rsidTr="00322ED2">
        <w:trPr>
          <w:trHeight w:val="476"/>
          <w:tblCellSpacing w:w="15" w:type="dxa"/>
        </w:trPr>
        <w:tc>
          <w:tcPr>
            <w:tcW w:w="462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EFC" w:rsidRPr="00A60635" w:rsidRDefault="00722EFC" w:rsidP="00AB70FF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>Dat</w:t>
            </w:r>
            <w:r w:rsidR="00AB70FF" w:rsidRPr="00A60635">
              <w:rPr>
                <w:sz w:val="22"/>
                <w:lang w:val="en-GB"/>
              </w:rPr>
              <w:t>e of application</w:t>
            </w:r>
          </w:p>
        </w:tc>
        <w:tc>
          <w:tcPr>
            <w:tcW w:w="49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EFC" w:rsidRPr="00A60635" w:rsidRDefault="00AB70FF" w:rsidP="00AB70FF">
            <w:pPr>
              <w:pStyle w:val="NoSpacing"/>
              <w:rPr>
                <w:sz w:val="22"/>
                <w:lang w:val="en-GB"/>
              </w:rPr>
            </w:pPr>
            <w:r w:rsidRPr="00A60635">
              <w:rPr>
                <w:sz w:val="22"/>
                <w:lang w:val="en-GB"/>
              </w:rPr>
              <w:t>Signature of applicant</w:t>
            </w:r>
          </w:p>
        </w:tc>
      </w:tr>
    </w:tbl>
    <w:p w:rsidR="009A6268" w:rsidRPr="00A60635" w:rsidRDefault="009A6268">
      <w:pPr>
        <w:rPr>
          <w:lang w:val="en-GB"/>
        </w:rPr>
      </w:pPr>
    </w:p>
    <w:sectPr w:rsidR="009A6268" w:rsidRPr="00A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1"/>
    <w:rsid w:val="000159D7"/>
    <w:rsid w:val="00070171"/>
    <w:rsid w:val="00247961"/>
    <w:rsid w:val="002736E3"/>
    <w:rsid w:val="002E60D5"/>
    <w:rsid w:val="00722EFC"/>
    <w:rsid w:val="008928E5"/>
    <w:rsid w:val="009A6268"/>
    <w:rsid w:val="00A60635"/>
    <w:rsid w:val="00AB70FF"/>
    <w:rsid w:val="00AF2EEA"/>
    <w:rsid w:val="00D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FC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FC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273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FC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FC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27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c.hr/wp-content/uploads/2017/04/OBR-KULT_OBRAZAC-PRIJAVE-ZA-UPIS-U-O&#268;EVIDNIK-KAZALI&#352;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8</cp:revision>
  <dcterms:created xsi:type="dcterms:W3CDTF">2017-06-02T11:18:00Z</dcterms:created>
  <dcterms:modified xsi:type="dcterms:W3CDTF">2017-06-08T13:02:00Z</dcterms:modified>
</cp:coreProperties>
</file>